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6F" w:rsidRPr="00A9206F" w:rsidRDefault="00A9206F" w:rsidP="00A9206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  <w:lang w:eastAsia="ko-KR"/>
        </w:rPr>
      </w:pPr>
      <w:r w:rsidRPr="00A9206F">
        <w:rPr>
          <w:rFonts w:ascii="Gulim" w:eastAsia="Gulim" w:hAnsi="Gulim" w:cs="ＭＳ Ｐゴシック" w:hint="eastAsia"/>
          <w:b/>
          <w:bCs/>
          <w:color w:val="000000"/>
          <w:kern w:val="0"/>
          <w:sz w:val="32"/>
          <w:szCs w:val="32"/>
          <w:lang w:eastAsia="ko-KR"/>
        </w:rPr>
        <w:t>한</w:t>
      </w:r>
      <w:bookmarkStart w:id="0" w:name="_GoBack"/>
      <w:bookmarkEnd w:id="0"/>
      <w:r w:rsidRPr="00A9206F">
        <w:rPr>
          <w:rFonts w:ascii="Gulim" w:eastAsia="Gulim" w:hAnsi="Gulim" w:cs="ＭＳ Ｐゴシック" w:hint="eastAsia"/>
          <w:b/>
          <w:bCs/>
          <w:color w:val="000000"/>
          <w:kern w:val="0"/>
          <w:sz w:val="32"/>
          <w:szCs w:val="32"/>
          <w:lang w:eastAsia="ko-KR"/>
        </w:rPr>
        <w:t>국어교육연구학회</w:t>
      </w:r>
    </w:p>
    <w:p w:rsidR="00A9206F" w:rsidRPr="00A9206F" w:rsidRDefault="00A9206F" w:rsidP="00A9206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ko-KR"/>
        </w:rPr>
      </w:pPr>
      <w:r w:rsidRPr="00A9206F">
        <w:rPr>
          <w:rFonts w:ascii="Gulim" w:eastAsia="Gulim" w:hAnsi="Gulim" w:cs="ＭＳ Ｐゴシック" w:hint="eastAsia"/>
          <w:b/>
          <w:bCs/>
          <w:color w:val="000000"/>
          <w:kern w:val="0"/>
          <w:sz w:val="24"/>
          <w:szCs w:val="24"/>
          <w:lang w:eastAsia="ko-KR"/>
        </w:rPr>
        <w:t>2020년 상반기 국제학술대회</w:t>
      </w:r>
    </w:p>
    <w:p w:rsidR="00A9206F" w:rsidRPr="00A9206F" w:rsidRDefault="00A9206F" w:rsidP="00A9206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ko-KR"/>
        </w:rPr>
      </w:pPr>
      <w:r w:rsidRPr="00A9206F">
        <w:rPr>
          <w:rFonts w:ascii="Gulim" w:eastAsia="Gulim" w:hAnsi="Gulim" w:cs="ＭＳ Ｐゴシック" w:hint="eastAsia"/>
          <w:color w:val="000000"/>
          <w:kern w:val="0"/>
          <w:sz w:val="20"/>
          <w:szCs w:val="20"/>
          <w:lang w:eastAsia="ko-KR"/>
        </w:rPr>
        <w:t>◈주제: 국제화 시대와 한국어교육</w:t>
      </w:r>
    </w:p>
    <w:p w:rsidR="00A9206F" w:rsidRPr="00A9206F" w:rsidRDefault="00A9206F" w:rsidP="00A9206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ko-KR"/>
        </w:rPr>
      </w:pPr>
      <w:r w:rsidRPr="00A9206F">
        <w:rPr>
          <w:rFonts w:ascii="Gulim" w:eastAsia="Gulim" w:hAnsi="Gulim" w:cs="ＭＳ Ｐゴシック" w:hint="eastAsia"/>
          <w:color w:val="000000"/>
          <w:kern w:val="0"/>
          <w:sz w:val="20"/>
          <w:szCs w:val="20"/>
          <w:lang w:eastAsia="ko-KR"/>
        </w:rPr>
        <w:t>◈일시: 2020년 6월 19일(금) 14:00</w:t>
      </w:r>
    </w:p>
    <w:p w:rsidR="00A9206F" w:rsidRPr="00A9206F" w:rsidRDefault="00A9206F" w:rsidP="00A9206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ko-KR"/>
        </w:rPr>
      </w:pPr>
      <w:r w:rsidRPr="00A9206F">
        <w:rPr>
          <w:rFonts w:ascii="Gulim" w:eastAsia="Gulim" w:hAnsi="Gulim" w:cs="ＭＳ Ｐゴシック" w:hint="eastAsia"/>
          <w:color w:val="000000"/>
          <w:kern w:val="0"/>
          <w:sz w:val="20"/>
          <w:szCs w:val="20"/>
          <w:lang w:eastAsia="ko-KR"/>
        </w:rPr>
        <w:t>◈장소: 동신대학교 대정1관 212호</w:t>
      </w:r>
    </w:p>
    <w:p w:rsidR="00A9206F" w:rsidRPr="00A9206F" w:rsidRDefault="00A9206F" w:rsidP="00A9206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206F">
        <w:rPr>
          <w:rFonts w:ascii="Gulim" w:eastAsia="Gulim" w:hAnsi="Gulim" w:cs="ＭＳ Ｐゴシック" w:hint="eastAsia"/>
          <w:color w:val="000000"/>
          <w:kern w:val="0"/>
          <w:sz w:val="20"/>
          <w:szCs w:val="20"/>
        </w:rPr>
        <w:t>◈학술발표대회 일정</w:t>
      </w:r>
    </w:p>
    <w:tbl>
      <w:tblPr>
        <w:tblW w:w="923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"/>
      </w:tblPr>
      <w:tblGrid>
        <w:gridCol w:w="1217"/>
        <w:gridCol w:w="1140"/>
        <w:gridCol w:w="6878"/>
      </w:tblGrid>
      <w:tr w:rsidR="00A9206F" w:rsidRPr="00A9206F" w:rsidTr="00A9206F">
        <w:trPr>
          <w:trHeight w:val="753"/>
        </w:trPr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13:30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 14:00</w:t>
            </w:r>
          </w:p>
        </w:tc>
        <w:tc>
          <w:tcPr>
            <w:tcW w:w="68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등</w:t>
            </w:r>
            <w:r w:rsidRPr="00A9206F">
              <w:rPr>
                <w:rFonts w:ascii="GulimChe" w:eastAsia="GulimChe" w:hAnsi="GulimChe" w:cs="ＭＳ Ｐゴシック" w:hint="eastAsia"/>
                <w:color w:val="000000"/>
                <w:kern w:val="0"/>
                <w:sz w:val="20"/>
                <w:szCs w:val="20"/>
              </w:rPr>
              <w:t>   </w:t>
            </w: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록</w:t>
            </w:r>
          </w:p>
        </w:tc>
      </w:tr>
      <w:tr w:rsidR="00A9206F" w:rsidRPr="00A9206F" w:rsidTr="00A9206F">
        <w:trPr>
          <w:trHeight w:val="841"/>
        </w:trPr>
        <w:tc>
          <w:tcPr>
            <w:tcW w:w="12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제1부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 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사회: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임경섭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(동신대)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14:00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 14:10</w:t>
            </w:r>
          </w:p>
        </w:tc>
        <w:tc>
          <w:tcPr>
            <w:tcW w:w="6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2"/>
                <w:lang w:eastAsia="ko-KR"/>
              </w:rPr>
              <w:t>개회식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&lt;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개회사 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&gt;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 박배식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(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한국어교육연구학학회장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, 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동신대</w:t>
            </w: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)</w:t>
            </w:r>
          </w:p>
        </w:tc>
      </w:tr>
      <w:tr w:rsidR="00A9206F" w:rsidRPr="00A9206F" w:rsidTr="00A9206F">
        <w:trPr>
          <w:trHeight w:val="87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14:10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 14:30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중국인 학습자의 한국어 폐찰음 발음에 대한 청취, 음향적 연구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&lt;발표 1&gt; 박시균 · 김지영(군산대)</w:t>
            </w:r>
          </w:p>
        </w:tc>
      </w:tr>
      <w:tr w:rsidR="00A9206F" w:rsidRPr="00A9206F" w:rsidTr="00A9206F">
        <w:trPr>
          <w:trHeight w:val="103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14:30~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15:00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이국에서의 언어교육 경험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18"/>
                <w:szCs w:val="18"/>
                <w:lang w:eastAsia="ko-KR"/>
              </w:rPr>
              <w:t>-일본어를 배우는 한국대학생 사례를 통해서-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&lt;발표 2&gt; 杉田智美(스기타 도모미)(일본 국제일본문화연구센터)</w:t>
            </w:r>
          </w:p>
        </w:tc>
      </w:tr>
      <w:tr w:rsidR="00A9206F" w:rsidRPr="00A9206F" w:rsidTr="00A9206F">
        <w:trPr>
          <w:trHeight w:val="92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15:00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~15:30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非目的</w:t>
            </w:r>
            <w:r w:rsidRPr="00A9206F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kern w:val="0"/>
                <w:sz w:val="20"/>
                <w:szCs w:val="20"/>
              </w:rPr>
              <w:t>语环</w:t>
            </w:r>
            <w:r w:rsidRPr="00A9206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0"/>
                <w:szCs w:val="20"/>
              </w:rPr>
              <w:t>境下</w:t>
            </w:r>
            <w:r w:rsidRPr="00A9206F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kern w:val="0"/>
                <w:sz w:val="20"/>
                <w:szCs w:val="20"/>
              </w:rPr>
              <w:t>韩国学</w:t>
            </w:r>
            <w:r w:rsidRPr="00A9206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r w:rsidRPr="00A9206F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kern w:val="0"/>
                <w:sz w:val="20"/>
                <w:szCs w:val="20"/>
              </w:rPr>
              <w:t>汉语</w:t>
            </w:r>
            <w:r w:rsidRPr="00A9206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Pr="00A9206F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kern w:val="0"/>
                <w:sz w:val="20"/>
                <w:szCs w:val="20"/>
              </w:rPr>
              <w:t>语</w:t>
            </w:r>
            <w:r w:rsidRPr="00A9206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0"/>
                <w:szCs w:val="20"/>
              </w:rPr>
              <w:t>的</w:t>
            </w:r>
            <w:r w:rsidRPr="00A9206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教学</w:t>
            </w:r>
            <w:r w:rsidRPr="00A9206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0"/>
                <w:szCs w:val="20"/>
              </w:rPr>
              <w:t>方法</w:t>
            </w:r>
            <w:r w:rsidRPr="00A9206F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与</w:t>
            </w:r>
            <w:r w:rsidRPr="00A9206F">
              <w:rPr>
                <w:rFonts w:ascii="Malgun Gothic" w:eastAsia="Malgun Gothic" w:hAnsi="Malgun Gothic" w:cs="Malgun Gothic" w:hint="eastAsia"/>
                <w:b/>
                <w:bCs/>
                <w:color w:val="000000"/>
                <w:kern w:val="0"/>
                <w:sz w:val="20"/>
                <w:szCs w:val="20"/>
              </w:rPr>
              <w:t>策</w:t>
            </w:r>
            <w:r w:rsidRPr="00A9206F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略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&lt;발표 3&gt; 진각(Chen Jue)(조선대</w:t>
            </w: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  <w:tr w:rsidR="00A9206F" w:rsidRPr="00A9206F" w:rsidTr="00A9206F">
        <w:trPr>
          <w:trHeight w:val="109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15:30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~15:50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중급 한국어 쓰기 교재의 설명문 쓰기 개선 방향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18"/>
                <w:szCs w:val="18"/>
                <w:lang w:eastAsia="ko-KR"/>
              </w:rPr>
              <w:t>-TOPIK 53번 문항 분석을 중심으로-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&lt;발표 4&gt; 정유나(동신대학교)</w:t>
            </w:r>
          </w:p>
        </w:tc>
      </w:tr>
      <w:tr w:rsidR="00A9206F" w:rsidRPr="00A9206F" w:rsidTr="00A9206F">
        <w:trPr>
          <w:trHeight w:val="641"/>
        </w:trPr>
        <w:tc>
          <w:tcPr>
            <w:tcW w:w="92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15:50~16:20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중간 휴식</w:t>
            </w:r>
          </w:p>
        </w:tc>
      </w:tr>
      <w:tr w:rsidR="00A9206F" w:rsidRPr="00A9206F" w:rsidTr="00A9206F">
        <w:trPr>
          <w:trHeight w:val="801"/>
        </w:trPr>
        <w:tc>
          <w:tcPr>
            <w:tcW w:w="12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D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제2부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 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사회: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나은영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(동신대)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16:20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 16:40</w:t>
            </w:r>
          </w:p>
        </w:tc>
        <w:tc>
          <w:tcPr>
            <w:tcW w:w="6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카페메뉴 만들기로 한국어 활용 수업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&lt;발표 5&gt; 황은영(호남대)</w:t>
            </w:r>
          </w:p>
        </w:tc>
      </w:tr>
      <w:tr w:rsidR="00A9206F" w:rsidRPr="00A9206F" w:rsidTr="00A9206F">
        <w:trPr>
          <w:trHeight w:val="87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16:40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 17:00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우즈베키스탄 출신 한국어 학습자의 작문과 발화에서 나타나는 오류 고찰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&lt;발표 6&gt; 양나임(전남대학교 여수켐퍼스)</w:t>
            </w:r>
          </w:p>
        </w:tc>
      </w:tr>
      <w:tr w:rsidR="00A9206F" w:rsidRPr="00A9206F" w:rsidTr="00A9206F">
        <w:trPr>
          <w:trHeight w:val="8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17:00~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17:20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온라인 한국어 수업과 오프라인 한국어 수업의 학습자 성취도 비교 연구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&lt;발표 7) 김현우(송원대)</w:t>
            </w:r>
          </w:p>
        </w:tc>
      </w:tr>
      <w:tr w:rsidR="00A9206F" w:rsidRPr="00A9206F" w:rsidTr="00A9206F">
        <w:trPr>
          <w:trHeight w:val="112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17:20~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17:40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중국인 학습자를 위한 한국문화교육 연구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18"/>
                <w:szCs w:val="18"/>
                <w:lang w:eastAsia="ko-KR"/>
              </w:rPr>
              <w:t>-판소리를 중심으로-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&lt;발표 8&gt; 자오항(중국 치치하얼대)</w:t>
            </w:r>
          </w:p>
        </w:tc>
      </w:tr>
      <w:tr w:rsidR="00A9206F" w:rsidRPr="00A9206F" w:rsidTr="00A9206F">
        <w:trPr>
          <w:trHeight w:val="109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17:40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</w:rPr>
              <w:t>~18:20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&lt;종합 토론&gt;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손춘섭(좌장, 광신대)</w:t>
            </w: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, 박시균(군산대), 신희삼(동신대), 이효인(세한대),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유재연(동신대), 임경섭(동신대)</w:t>
            </w:r>
          </w:p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 </w:t>
            </w:r>
          </w:p>
        </w:tc>
      </w:tr>
      <w:tr w:rsidR="00A9206F" w:rsidRPr="00A9206F" w:rsidTr="00A9206F">
        <w:trPr>
          <w:trHeight w:val="72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9206F" w:rsidRPr="00A9206F" w:rsidRDefault="00A9206F" w:rsidP="00A92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8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6F" w:rsidRPr="00A9206F" w:rsidRDefault="00A9206F" w:rsidP="00A92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A9206F">
              <w:rPr>
                <w:rFonts w:ascii="Gulim" w:eastAsia="Gulim" w:hAnsi="Gulim" w:cs="ＭＳ Ｐゴシック" w:hint="eastAsia"/>
                <w:color w:val="000000"/>
                <w:kern w:val="0"/>
                <w:sz w:val="20"/>
                <w:szCs w:val="20"/>
                <w:lang w:eastAsia="ko-KR"/>
              </w:rPr>
              <w:t>폐회 및 저녁 식사 장소 이동</w:t>
            </w:r>
          </w:p>
        </w:tc>
      </w:tr>
    </w:tbl>
    <w:p w:rsidR="00F40E7C" w:rsidRPr="00A9206F" w:rsidRDefault="00F40E7C">
      <w:pPr>
        <w:rPr>
          <w:lang w:eastAsia="ko-KR"/>
        </w:rPr>
      </w:pPr>
    </w:p>
    <w:sectPr w:rsidR="00F40E7C" w:rsidRPr="00A9206F" w:rsidSect="00C3591C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F"/>
    <w:rsid w:val="00A9206F"/>
    <w:rsid w:val="00C3591C"/>
    <w:rsid w:val="00DA559A"/>
    <w:rsid w:val="00F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CA0D8-9D4E-4AFE-8C1C-151D0B3A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誠司</dc:creator>
  <cp:keywords/>
  <dc:description/>
  <cp:lastModifiedBy>細田 誠司</cp:lastModifiedBy>
  <cp:revision>1</cp:revision>
  <dcterms:created xsi:type="dcterms:W3CDTF">2020-06-17T00:56:00Z</dcterms:created>
  <dcterms:modified xsi:type="dcterms:W3CDTF">2020-06-17T02:08:00Z</dcterms:modified>
</cp:coreProperties>
</file>